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B46D" w14:textId="77777777" w:rsidR="00A64476" w:rsidRPr="00C9527F" w:rsidRDefault="000315DE">
      <w:pPr>
        <w:rPr>
          <w:b/>
          <w:bCs/>
          <w:sz w:val="36"/>
          <w:szCs w:val="36"/>
          <w:u w:val="single"/>
          <w:lang w:val="en-GB"/>
        </w:rPr>
      </w:pPr>
      <w:bookmarkStart w:id="0" w:name="_GoBack"/>
      <w:bookmarkEnd w:id="0"/>
      <w:r w:rsidRPr="00C9527F">
        <w:rPr>
          <w:b/>
          <w:bCs/>
          <w:sz w:val="36"/>
          <w:szCs w:val="36"/>
          <w:u w:val="single"/>
        </w:rPr>
        <w:t>Малая сцена</w:t>
      </w:r>
    </w:p>
    <w:p w14:paraId="632A984E" w14:textId="77777777" w:rsidR="00C9527F" w:rsidRDefault="00C9527F"/>
    <w:p w14:paraId="7421D8F3" w14:textId="77777777" w:rsidR="00A64476" w:rsidRPr="005040A8" w:rsidRDefault="00A64476">
      <w:pPr>
        <w:rPr>
          <w:b/>
          <w:bCs/>
          <w:u w:val="single"/>
        </w:rPr>
      </w:pPr>
      <w:r w:rsidRPr="00C9527F">
        <w:rPr>
          <w:b/>
          <w:bCs/>
          <w:u w:val="single"/>
        </w:rPr>
        <w:t>1) Цифровой микшерный пульт M</w:t>
      </w:r>
      <w:proofErr w:type="spellStart"/>
      <w:r w:rsidRPr="00C9527F">
        <w:rPr>
          <w:b/>
          <w:bCs/>
          <w:u w:val="single"/>
          <w:lang w:val="en-GB"/>
        </w:rPr>
        <w:t>idas</w:t>
      </w:r>
      <w:proofErr w:type="spellEnd"/>
      <w:r w:rsidRPr="00C9527F">
        <w:rPr>
          <w:b/>
          <w:bCs/>
          <w:u w:val="single"/>
        </w:rPr>
        <w:t xml:space="preserve"> </w:t>
      </w:r>
      <w:r w:rsidRPr="00C9527F">
        <w:rPr>
          <w:b/>
          <w:bCs/>
          <w:u w:val="single"/>
          <w:lang w:val="en-GB"/>
        </w:rPr>
        <w:t>M</w:t>
      </w:r>
      <w:r w:rsidRPr="00C9527F">
        <w:rPr>
          <w:b/>
          <w:bCs/>
          <w:u w:val="single"/>
        </w:rPr>
        <w:t>32</w:t>
      </w:r>
      <w:r w:rsidRPr="00C9527F">
        <w:rPr>
          <w:b/>
          <w:bCs/>
          <w:u w:val="single"/>
          <w:lang w:val="en-GB"/>
        </w:rPr>
        <w:t>r</w:t>
      </w:r>
    </w:p>
    <w:p w14:paraId="518CE2B4" w14:textId="77777777" w:rsidR="000315DE" w:rsidRDefault="00A6447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F7F277E" wp14:editId="0C1AF35B">
            <wp:extent cx="1524000" cy="1524000"/>
            <wp:effectExtent l="0" t="0" r="0" b="0"/>
            <wp:docPr id="716981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81332" name="Рисунок 7169813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44469" cy="15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FA1F" w14:textId="77777777" w:rsidR="00C9527F" w:rsidRDefault="00A64476">
      <w:r w:rsidRPr="00C9527F">
        <w:rPr>
          <w:b/>
          <w:bCs/>
          <w:u w:val="single"/>
        </w:rPr>
        <w:t xml:space="preserve">2) Аналоговый </w:t>
      </w:r>
      <w:proofErr w:type="spellStart"/>
      <w:r w:rsidRPr="00C9527F">
        <w:rPr>
          <w:b/>
          <w:bCs/>
          <w:u w:val="single"/>
        </w:rPr>
        <w:t>мультикор</w:t>
      </w:r>
      <w:proofErr w:type="spellEnd"/>
      <w:r w:rsidRPr="00C9527F">
        <w:rPr>
          <w:b/>
          <w:bCs/>
          <w:u w:val="single"/>
        </w:rPr>
        <w:t xml:space="preserve"> на 8 входов и 4 выхода</w:t>
      </w:r>
    </w:p>
    <w:p w14:paraId="0C452BDD" w14:textId="77777777" w:rsidR="00A64476" w:rsidRPr="00340D83" w:rsidRDefault="00C9527F">
      <w:r>
        <w:t>Н</w:t>
      </w:r>
      <w:r w:rsidR="00340D83">
        <w:t>аходится в правом портале у авансцены</w:t>
      </w:r>
    </w:p>
    <w:p w14:paraId="54B08464" w14:textId="77777777" w:rsidR="00A64476" w:rsidRDefault="00A64476"/>
    <w:p w14:paraId="12D3D8A2" w14:textId="77777777" w:rsidR="00C9527F" w:rsidRPr="00C9527F" w:rsidRDefault="00340D83">
      <w:pPr>
        <w:rPr>
          <w:b/>
          <w:bCs/>
          <w:u w:val="single"/>
        </w:rPr>
      </w:pPr>
      <w:r w:rsidRPr="00C9527F">
        <w:rPr>
          <w:b/>
          <w:bCs/>
          <w:u w:val="single"/>
        </w:rPr>
        <w:t xml:space="preserve">3) Два усилителя </w:t>
      </w:r>
      <w:proofErr w:type="spellStart"/>
      <w:r w:rsidRPr="00C9527F">
        <w:rPr>
          <w:b/>
          <w:bCs/>
          <w:u w:val="single"/>
        </w:rPr>
        <w:t>CrownXli</w:t>
      </w:r>
      <w:proofErr w:type="spellEnd"/>
      <w:r w:rsidRPr="00C9527F">
        <w:rPr>
          <w:b/>
          <w:bCs/>
          <w:u w:val="single"/>
        </w:rPr>
        <w:t xml:space="preserve"> 3500</w:t>
      </w:r>
    </w:p>
    <w:p w14:paraId="642A6C55" w14:textId="77777777" w:rsidR="00340D83" w:rsidRPr="00C9527F" w:rsidRDefault="00C9527F">
      <w:r>
        <w:t>О</w:t>
      </w:r>
      <w:r w:rsidR="00340D83">
        <w:t>дин усилитель для порталов и один для мониторов</w:t>
      </w:r>
      <w:r w:rsidR="00340D83" w:rsidRPr="00340D83">
        <w:t>.</w:t>
      </w:r>
    </w:p>
    <w:p w14:paraId="4A8ADC89" w14:textId="77777777" w:rsidR="00340D83" w:rsidRDefault="00340D83">
      <w:r>
        <w:t>Усилители находятся в рубке звуко</w:t>
      </w:r>
      <w:r w:rsidR="007954EC">
        <w:t xml:space="preserve"> </w:t>
      </w:r>
      <w:r>
        <w:t>цеха рядом с микшерной консолью</w:t>
      </w:r>
      <w:r w:rsidRPr="00340D83">
        <w:t xml:space="preserve">. </w:t>
      </w:r>
    </w:p>
    <w:p w14:paraId="4C3B3D93" w14:textId="77777777" w:rsidR="00340D83" w:rsidRDefault="00C9527F">
      <w:r>
        <w:rPr>
          <w:noProof/>
        </w:rPr>
        <w:drawing>
          <wp:inline distT="0" distB="0" distL="0" distR="0" wp14:anchorId="00F690BA" wp14:editId="0E1AD88F">
            <wp:extent cx="3169920" cy="729201"/>
            <wp:effectExtent l="0" t="0" r="5080" b="0"/>
            <wp:docPr id="2906559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55924" name="Рисунок 2906559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18" cy="7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0706" w14:textId="77777777" w:rsidR="00340D83" w:rsidRDefault="00340D83"/>
    <w:p w14:paraId="3D3823C2" w14:textId="77777777" w:rsidR="00C9527F" w:rsidRPr="00294F31" w:rsidRDefault="00C9527F">
      <w:pPr>
        <w:rPr>
          <w:b/>
          <w:bCs/>
          <w:u w:val="single"/>
        </w:rPr>
      </w:pPr>
      <w:r w:rsidRPr="00294F31">
        <w:rPr>
          <w:b/>
          <w:bCs/>
          <w:u w:val="single"/>
        </w:rPr>
        <w:t>4) Пассивные портальные колонки (</w:t>
      </w:r>
      <w:r w:rsidRPr="00294F31">
        <w:rPr>
          <w:b/>
          <w:bCs/>
          <w:u w:val="single"/>
          <w:lang w:val="en-GB"/>
        </w:rPr>
        <w:t>Main</w:t>
      </w:r>
      <w:r w:rsidRPr="00294F31">
        <w:rPr>
          <w:b/>
          <w:bCs/>
          <w:u w:val="single"/>
        </w:rPr>
        <w:t xml:space="preserve">) </w:t>
      </w:r>
      <w:proofErr w:type="spellStart"/>
      <w:r w:rsidRPr="00294F31">
        <w:rPr>
          <w:b/>
          <w:bCs/>
          <w:u w:val="single"/>
          <w:lang w:val="en-GB"/>
        </w:rPr>
        <w:t>Jbl</w:t>
      </w:r>
      <w:proofErr w:type="spellEnd"/>
      <w:r w:rsidRPr="00294F31">
        <w:rPr>
          <w:b/>
          <w:bCs/>
          <w:u w:val="single"/>
        </w:rPr>
        <w:t xml:space="preserve"> </w:t>
      </w:r>
    </w:p>
    <w:p w14:paraId="2DC09442" w14:textId="77777777" w:rsidR="00C9527F" w:rsidRDefault="00C9527F">
      <w:r>
        <w:t>Колонки подвешены по бокам сцены</w:t>
      </w:r>
    </w:p>
    <w:p w14:paraId="50046617" w14:textId="77777777" w:rsidR="00A911D4" w:rsidRDefault="00A911D4"/>
    <w:p w14:paraId="53CD7073" w14:textId="77777777" w:rsidR="00A911D4" w:rsidRDefault="00A911D4" w:rsidP="0025319E">
      <w:r>
        <w:rPr>
          <w:noProof/>
        </w:rPr>
        <w:drawing>
          <wp:inline distT="0" distB="0" distL="0" distR="0" wp14:anchorId="36F2A724" wp14:editId="1602D01B">
            <wp:extent cx="2538486" cy="1937173"/>
            <wp:effectExtent l="0" t="0" r="1905" b="6350"/>
            <wp:docPr id="999674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7454" name="Рисунок 999674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03" cy="19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66AA3" wp14:editId="7C65A5FC">
            <wp:extent cx="2547252" cy="1943863"/>
            <wp:effectExtent l="0" t="0" r="5715" b="0"/>
            <wp:docPr id="19144423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42330" name="Рисунок 19144423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03" cy="21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BB6E" w14:textId="77777777" w:rsidR="00294F31" w:rsidRDefault="00294F31" w:rsidP="0025319E"/>
    <w:p w14:paraId="72A621A8" w14:textId="77777777" w:rsidR="00294F31" w:rsidRPr="00294F31" w:rsidRDefault="00294F31" w:rsidP="0025319E">
      <w:pPr>
        <w:rPr>
          <w:b/>
          <w:bCs/>
          <w:u w:val="single"/>
        </w:rPr>
      </w:pPr>
      <w:r w:rsidRPr="00294F31">
        <w:rPr>
          <w:b/>
          <w:bCs/>
          <w:u w:val="single"/>
        </w:rPr>
        <w:t xml:space="preserve">5) Мониторная линия две </w:t>
      </w:r>
      <w:r w:rsidR="007954EC">
        <w:rPr>
          <w:b/>
          <w:bCs/>
          <w:u w:val="single"/>
        </w:rPr>
        <w:t xml:space="preserve">пассивные </w:t>
      </w:r>
      <w:r w:rsidRPr="00294F31">
        <w:rPr>
          <w:b/>
          <w:bCs/>
          <w:u w:val="single"/>
        </w:rPr>
        <w:t xml:space="preserve">колонки </w:t>
      </w:r>
      <w:r w:rsidRPr="00294F31">
        <w:rPr>
          <w:b/>
          <w:bCs/>
          <w:u w:val="single"/>
          <w:lang w:val="en-GB"/>
        </w:rPr>
        <w:t>Community</w:t>
      </w:r>
      <w:r w:rsidRPr="00294F31">
        <w:rPr>
          <w:b/>
          <w:bCs/>
          <w:u w:val="single"/>
        </w:rPr>
        <w:t xml:space="preserve"> </w:t>
      </w:r>
    </w:p>
    <w:p w14:paraId="6A661ACC" w14:textId="77777777" w:rsidR="00294F31" w:rsidRPr="00294F31" w:rsidRDefault="00294F31" w:rsidP="0025319E">
      <w:r>
        <w:t xml:space="preserve">Находятся по центру авансцены на ферме </w:t>
      </w:r>
    </w:p>
    <w:p w14:paraId="6A1EEC2F" w14:textId="77777777" w:rsidR="00294F31" w:rsidRDefault="00294F31" w:rsidP="0025319E">
      <w:r>
        <w:rPr>
          <w:noProof/>
        </w:rPr>
        <w:drawing>
          <wp:inline distT="0" distB="0" distL="0" distR="0" wp14:anchorId="629DAC48" wp14:editId="55E72A2F">
            <wp:extent cx="3862244" cy="1912337"/>
            <wp:effectExtent l="0" t="0" r="0" b="5715"/>
            <wp:docPr id="4543127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12750" name="Рисунок 4543127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30" cy="19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AC61" w14:textId="77777777" w:rsidR="00294F31" w:rsidRPr="00294F31" w:rsidRDefault="00294F31" w:rsidP="0025319E">
      <w:pPr>
        <w:rPr>
          <w:b/>
          <w:bCs/>
          <w:u w:val="single"/>
        </w:rPr>
      </w:pPr>
      <w:r w:rsidRPr="00294F31">
        <w:rPr>
          <w:b/>
          <w:bCs/>
          <w:u w:val="single"/>
        </w:rPr>
        <w:lastRenderedPageBreak/>
        <w:t xml:space="preserve">6) Короткофокусный проектор </w:t>
      </w:r>
      <w:proofErr w:type="spellStart"/>
      <w:r w:rsidRPr="00294F31">
        <w:rPr>
          <w:b/>
          <w:bCs/>
          <w:u w:val="single"/>
          <w:lang w:val="en-GB"/>
        </w:rPr>
        <w:t>Vivitek</w:t>
      </w:r>
      <w:proofErr w:type="spellEnd"/>
      <w:r w:rsidRPr="00294F31">
        <w:rPr>
          <w:b/>
          <w:bCs/>
          <w:u w:val="single"/>
        </w:rPr>
        <w:t xml:space="preserve"> </w:t>
      </w:r>
      <w:r w:rsidRPr="00294F31">
        <w:rPr>
          <w:b/>
          <w:bCs/>
          <w:u w:val="single"/>
          <w:lang w:val="en-GB"/>
        </w:rPr>
        <w:t>DW</w:t>
      </w:r>
      <w:r w:rsidRPr="00294F31">
        <w:rPr>
          <w:b/>
          <w:bCs/>
          <w:u w:val="single"/>
        </w:rPr>
        <w:t>882</w:t>
      </w:r>
      <w:r w:rsidRPr="00294F31">
        <w:rPr>
          <w:b/>
          <w:bCs/>
          <w:u w:val="single"/>
          <w:lang w:val="en-GB"/>
        </w:rPr>
        <w:t>ST</w:t>
      </w:r>
      <w:r w:rsidRPr="00294F31">
        <w:rPr>
          <w:b/>
          <w:bCs/>
          <w:u w:val="single"/>
        </w:rPr>
        <w:t xml:space="preserve"> </w:t>
      </w:r>
    </w:p>
    <w:p w14:paraId="217CCEE5" w14:textId="77777777" w:rsidR="00294F31" w:rsidRDefault="00294F31" w:rsidP="0025319E">
      <w:r>
        <w:t>Подвешен на ферме между двумя звуковыми мониторами</w:t>
      </w:r>
    </w:p>
    <w:p w14:paraId="4C19EFDF" w14:textId="77777777" w:rsidR="00294F31" w:rsidRDefault="00294F31" w:rsidP="00294F31">
      <w:r>
        <w:rPr>
          <w:noProof/>
        </w:rPr>
        <w:drawing>
          <wp:inline distT="0" distB="0" distL="0" distR="0" wp14:anchorId="204A39B9" wp14:editId="5A953038">
            <wp:extent cx="3528291" cy="2458678"/>
            <wp:effectExtent l="0" t="0" r="2540" b="5715"/>
            <wp:docPr id="11491685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68501" name="Рисунок 11491685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47" cy="25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1F32" w14:textId="77777777" w:rsidR="007954EC" w:rsidRDefault="007954EC" w:rsidP="00294F31"/>
    <w:p w14:paraId="10FD8B32" w14:textId="77777777" w:rsidR="007954EC" w:rsidRDefault="007954EC" w:rsidP="00294F31"/>
    <w:p w14:paraId="69D1C252" w14:textId="77777777" w:rsidR="007954EC" w:rsidRPr="00DC6C04" w:rsidRDefault="007F667B" w:rsidP="00294F31">
      <w:pPr>
        <w:rPr>
          <w:b/>
          <w:bCs/>
          <w:sz w:val="36"/>
          <w:szCs w:val="36"/>
          <w:u w:val="single"/>
        </w:rPr>
      </w:pPr>
      <w:r w:rsidRPr="00DC6C04">
        <w:rPr>
          <w:b/>
          <w:bCs/>
          <w:sz w:val="36"/>
          <w:szCs w:val="36"/>
          <w:u w:val="single"/>
        </w:rPr>
        <w:t xml:space="preserve">Большая сцена </w:t>
      </w:r>
    </w:p>
    <w:p w14:paraId="2F18B6BB" w14:textId="77777777" w:rsidR="007F667B" w:rsidRDefault="007F667B" w:rsidP="00294F31"/>
    <w:p w14:paraId="6226EFD6" w14:textId="77777777" w:rsidR="007F667B" w:rsidRPr="00DC6C04" w:rsidRDefault="007F667B" w:rsidP="00294F31">
      <w:pPr>
        <w:rPr>
          <w:b/>
          <w:bCs/>
          <w:u w:val="single"/>
          <w:lang w:val="en-GB"/>
        </w:rPr>
      </w:pPr>
      <w:r w:rsidRPr="00DC6C04">
        <w:rPr>
          <w:b/>
          <w:bCs/>
          <w:u w:val="single"/>
        </w:rPr>
        <w:t xml:space="preserve">1) Микшерная консоль </w:t>
      </w:r>
      <w:r w:rsidRPr="00DC6C04">
        <w:rPr>
          <w:b/>
          <w:bCs/>
          <w:u w:val="single"/>
          <w:lang w:val="en-GB"/>
        </w:rPr>
        <w:t>Yamaha Tf3</w:t>
      </w:r>
    </w:p>
    <w:p w14:paraId="0ACBBEA9" w14:textId="77777777" w:rsidR="007F667B" w:rsidRDefault="007F667B" w:rsidP="00294F3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867AF29" wp14:editId="2CB77111">
            <wp:extent cx="3269672" cy="1934542"/>
            <wp:effectExtent l="0" t="0" r="0" b="0"/>
            <wp:docPr id="20164334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33463" name="Рисунок 20164334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357" cy="19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0BAC" w14:textId="77777777" w:rsidR="007F667B" w:rsidRDefault="007F667B" w:rsidP="00294F31">
      <w:pPr>
        <w:rPr>
          <w:lang w:val="en-GB"/>
        </w:rPr>
      </w:pPr>
    </w:p>
    <w:p w14:paraId="43F29AC1" w14:textId="77777777" w:rsidR="007F667B" w:rsidRPr="007F667B" w:rsidRDefault="007F667B" w:rsidP="00294F31">
      <w:pPr>
        <w:rPr>
          <w:b/>
          <w:bCs/>
          <w:u w:val="single"/>
        </w:rPr>
      </w:pPr>
      <w:r w:rsidRPr="007F667B">
        <w:rPr>
          <w:b/>
          <w:bCs/>
          <w:u w:val="single"/>
        </w:rPr>
        <w:t xml:space="preserve">2) Аналоговый </w:t>
      </w:r>
      <w:proofErr w:type="spellStart"/>
      <w:r w:rsidRPr="007F667B">
        <w:rPr>
          <w:b/>
          <w:bCs/>
          <w:u w:val="single"/>
        </w:rPr>
        <w:t>мультикор</w:t>
      </w:r>
      <w:proofErr w:type="spellEnd"/>
      <w:r w:rsidRPr="007F667B">
        <w:rPr>
          <w:b/>
          <w:bCs/>
          <w:u w:val="single"/>
        </w:rPr>
        <w:t xml:space="preserve"> на 8 входов и 4 выхода</w:t>
      </w:r>
    </w:p>
    <w:p w14:paraId="4D27ACB6" w14:textId="77777777" w:rsidR="007F667B" w:rsidRPr="00340D83" w:rsidRDefault="007F667B" w:rsidP="007F667B">
      <w:r>
        <w:t>Находится в правом портале у авансцены</w:t>
      </w:r>
    </w:p>
    <w:p w14:paraId="0619B0B7" w14:textId="77777777" w:rsidR="007F667B" w:rsidRDefault="007F667B" w:rsidP="00294F31"/>
    <w:p w14:paraId="229D13DB" w14:textId="77777777" w:rsidR="007F667B" w:rsidRPr="007F667B" w:rsidRDefault="007F667B" w:rsidP="00294F31">
      <w:pPr>
        <w:rPr>
          <w:b/>
          <w:bCs/>
          <w:u w:val="single"/>
        </w:rPr>
      </w:pPr>
      <w:r w:rsidRPr="007F667B">
        <w:rPr>
          <w:b/>
          <w:bCs/>
          <w:u w:val="single"/>
        </w:rPr>
        <w:t xml:space="preserve">3) Пять усилителей </w:t>
      </w:r>
      <w:proofErr w:type="spellStart"/>
      <w:r w:rsidRPr="007F667B">
        <w:rPr>
          <w:b/>
          <w:bCs/>
          <w:u w:val="single"/>
        </w:rPr>
        <w:t>CrownXli</w:t>
      </w:r>
      <w:proofErr w:type="spellEnd"/>
      <w:r w:rsidRPr="007F667B">
        <w:rPr>
          <w:b/>
          <w:bCs/>
          <w:u w:val="single"/>
        </w:rPr>
        <w:t xml:space="preserve"> 3500</w:t>
      </w:r>
    </w:p>
    <w:p w14:paraId="7F0F74F3" w14:textId="77777777" w:rsidR="007F667B" w:rsidRDefault="007F667B" w:rsidP="00294F31">
      <w:r w:rsidRPr="007F667B">
        <w:t xml:space="preserve">Располагаются в звуковом цехе в </w:t>
      </w:r>
      <w:proofErr w:type="spellStart"/>
      <w:r w:rsidRPr="007F667B">
        <w:t>диммерной</w:t>
      </w:r>
      <w:proofErr w:type="spellEnd"/>
      <w:r w:rsidRPr="007F667B">
        <w:t xml:space="preserve"> </w:t>
      </w:r>
    </w:p>
    <w:p w14:paraId="0F06778E" w14:textId="77777777" w:rsidR="007F667B" w:rsidRDefault="00DC6C04" w:rsidP="00294F31">
      <w:r>
        <w:rPr>
          <w:noProof/>
        </w:rPr>
        <w:drawing>
          <wp:inline distT="0" distB="0" distL="0" distR="0" wp14:anchorId="1479635C" wp14:editId="0FE56D28">
            <wp:extent cx="3169920" cy="729201"/>
            <wp:effectExtent l="0" t="0" r="5080" b="0"/>
            <wp:docPr id="14723975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55924" name="Рисунок 2906559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18" cy="7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3E02" w14:textId="77777777" w:rsidR="00DC6C04" w:rsidRDefault="00DC6C04" w:rsidP="00294F31"/>
    <w:p w14:paraId="5DC887C6" w14:textId="77777777" w:rsidR="00DC6C04" w:rsidRDefault="00DC6C04" w:rsidP="00294F31"/>
    <w:p w14:paraId="710DA7D8" w14:textId="77777777" w:rsidR="007F667B" w:rsidRPr="00DC6C04" w:rsidRDefault="007F667B" w:rsidP="00294F31">
      <w:pPr>
        <w:rPr>
          <w:b/>
          <w:bCs/>
          <w:u w:val="single"/>
        </w:rPr>
      </w:pPr>
      <w:r w:rsidRPr="00DC6C04">
        <w:rPr>
          <w:b/>
          <w:bCs/>
          <w:u w:val="single"/>
        </w:rPr>
        <w:t xml:space="preserve">4) </w:t>
      </w:r>
      <w:proofErr w:type="spellStart"/>
      <w:r w:rsidRPr="00DC6C04">
        <w:rPr>
          <w:b/>
          <w:bCs/>
          <w:u w:val="single"/>
        </w:rPr>
        <w:t>dbx</w:t>
      </w:r>
      <w:proofErr w:type="spellEnd"/>
      <w:r w:rsidRPr="00DC6C04">
        <w:rPr>
          <w:b/>
          <w:bCs/>
          <w:u w:val="single"/>
        </w:rPr>
        <w:t xml:space="preserve"> 234S кроссовер</w:t>
      </w:r>
    </w:p>
    <w:p w14:paraId="33ECFF68" w14:textId="77777777" w:rsidR="00DC6C04" w:rsidRDefault="00DC6C04" w:rsidP="00DC6C04">
      <w:pPr>
        <w:rPr>
          <w:lang w:val="en-GB"/>
        </w:rPr>
      </w:pPr>
      <w:r w:rsidRPr="007F667B">
        <w:t xml:space="preserve">Располагаются в звуковом цехе в </w:t>
      </w:r>
      <w:proofErr w:type="spellStart"/>
      <w:r w:rsidRPr="007F667B">
        <w:t>диммерной</w:t>
      </w:r>
      <w:proofErr w:type="spellEnd"/>
      <w:r w:rsidRPr="007F667B">
        <w:t xml:space="preserve"> </w:t>
      </w:r>
    </w:p>
    <w:p w14:paraId="260F0F07" w14:textId="77777777" w:rsidR="00DC6C04" w:rsidRDefault="00DC6C04" w:rsidP="00DC6C04">
      <w:pPr>
        <w:rPr>
          <w:lang w:val="en-GB"/>
        </w:rPr>
      </w:pPr>
      <w:r>
        <w:rPr>
          <w:noProof/>
        </w:rPr>
        <w:drawing>
          <wp:inline distT="0" distB="0" distL="0" distR="0" wp14:anchorId="6F995BDD" wp14:editId="6966204C">
            <wp:extent cx="4370244" cy="835742"/>
            <wp:effectExtent l="0" t="0" r="0" b="2540"/>
            <wp:docPr id="14764408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40853" name="Рисунок 14764408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053" cy="85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35A5" w14:textId="77777777" w:rsidR="00DC6C04" w:rsidRPr="00DC6C04" w:rsidRDefault="00DC6C04" w:rsidP="00DC6C04">
      <w:pPr>
        <w:rPr>
          <w:b/>
          <w:bCs/>
          <w:u w:val="single"/>
          <w:lang w:val="en-GB"/>
        </w:rPr>
      </w:pPr>
      <w:r w:rsidRPr="00DC6C04">
        <w:rPr>
          <w:b/>
          <w:bCs/>
          <w:u w:val="single"/>
        </w:rPr>
        <w:lastRenderedPageBreak/>
        <w:t>5) Проекторы</w:t>
      </w:r>
    </w:p>
    <w:p w14:paraId="2AD6B3F7" w14:textId="77777777" w:rsidR="00DC6C04" w:rsidRDefault="00DC6C04" w:rsidP="00DC6C04">
      <w:r w:rsidRPr="00DC6C04">
        <w:t xml:space="preserve">- </w:t>
      </w:r>
      <w:r w:rsidRPr="00DC6C04">
        <w:rPr>
          <w:lang w:val="en-GB"/>
        </w:rPr>
        <w:t>Sony</w:t>
      </w:r>
      <w:r w:rsidRPr="00DC6C04">
        <w:t xml:space="preserve"> </w:t>
      </w:r>
      <w:r w:rsidRPr="00DC6C04">
        <w:rPr>
          <w:lang w:val="en-GB"/>
        </w:rPr>
        <w:t>VPL</w:t>
      </w:r>
      <w:r w:rsidRPr="00DC6C04">
        <w:t>-</w:t>
      </w:r>
      <w:r w:rsidRPr="00DC6C04">
        <w:rPr>
          <w:lang w:val="en-GB"/>
        </w:rPr>
        <w:t>PHZ</w:t>
      </w:r>
      <w:r w:rsidRPr="00DC6C04">
        <w:t>10 (</w:t>
      </w:r>
      <w:r>
        <w:t xml:space="preserve">Находится по центру выносной фермы) </w:t>
      </w:r>
    </w:p>
    <w:p w14:paraId="09C2C6FA" w14:textId="77777777" w:rsidR="00DC6C04" w:rsidRDefault="00DC6C04" w:rsidP="00DC6C04">
      <w:r>
        <w:t xml:space="preserve">- Два проектора </w:t>
      </w:r>
      <w:r w:rsidRPr="00DC6C04">
        <w:t>Acer Х110Р</w:t>
      </w:r>
      <w:r>
        <w:t xml:space="preserve"> (Находятся по краям выносной фермы) </w:t>
      </w:r>
    </w:p>
    <w:p w14:paraId="105819CC" w14:textId="77777777" w:rsidR="00DC6C04" w:rsidRPr="00DC6C04" w:rsidRDefault="00DC6C04" w:rsidP="00DC6C04">
      <w:r>
        <w:t xml:space="preserve">- Управляемый шатер с сервоприводом (закреплён на проекторе </w:t>
      </w:r>
      <w:r w:rsidRPr="00DC6C04">
        <w:rPr>
          <w:lang w:val="en-GB"/>
        </w:rPr>
        <w:t>Sony</w:t>
      </w:r>
      <w:r w:rsidRPr="00DC6C04">
        <w:t xml:space="preserve"> </w:t>
      </w:r>
      <w:r w:rsidRPr="00DC6C04">
        <w:rPr>
          <w:lang w:val="en-GB"/>
        </w:rPr>
        <w:t>VPL</w:t>
      </w:r>
      <w:r w:rsidRPr="00DC6C04">
        <w:t>-</w:t>
      </w:r>
      <w:r w:rsidRPr="00DC6C04">
        <w:rPr>
          <w:lang w:val="en-GB"/>
        </w:rPr>
        <w:t>PHZ</w:t>
      </w:r>
      <w:r w:rsidRPr="00DC6C04">
        <w:t>10</w:t>
      </w:r>
      <w:r>
        <w:t xml:space="preserve">) </w:t>
      </w:r>
    </w:p>
    <w:p w14:paraId="1EE26AB2" w14:textId="77777777" w:rsidR="00DC6C04" w:rsidRDefault="00DC6C04" w:rsidP="00115E3F">
      <w:r>
        <w:rPr>
          <w:noProof/>
        </w:rPr>
        <w:drawing>
          <wp:inline distT="0" distB="0" distL="0" distR="0" wp14:anchorId="0DF1FCEC" wp14:editId="1780A023">
            <wp:extent cx="4755891" cy="2871327"/>
            <wp:effectExtent l="0" t="0" r="0" b="0"/>
            <wp:docPr id="12024648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64800" name="Рисунок 12024648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74" cy="29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025B" w14:textId="77777777" w:rsidR="00DC6C04" w:rsidRDefault="00DC6C04" w:rsidP="00DC6C04">
      <w:pPr>
        <w:jc w:val="center"/>
      </w:pPr>
    </w:p>
    <w:p w14:paraId="537B5924" w14:textId="77777777" w:rsidR="00DC6C04" w:rsidRPr="00115E3F" w:rsidRDefault="00852848" w:rsidP="00DC6C04">
      <w:pPr>
        <w:rPr>
          <w:b/>
          <w:bCs/>
          <w:u w:val="single"/>
        </w:rPr>
      </w:pPr>
      <w:r w:rsidRPr="00115E3F">
        <w:rPr>
          <w:b/>
          <w:bCs/>
          <w:u w:val="single"/>
        </w:rPr>
        <w:t xml:space="preserve">6) Пассивные портальные колонки </w:t>
      </w:r>
    </w:p>
    <w:p w14:paraId="3E178C20" w14:textId="77777777" w:rsidR="00852848" w:rsidRPr="00852848" w:rsidRDefault="00852848" w:rsidP="00DC6C04">
      <w:r>
        <w:t xml:space="preserve">Установлены сверху по краям зеркала сцены </w:t>
      </w:r>
    </w:p>
    <w:p w14:paraId="28677D7F" w14:textId="77777777" w:rsidR="00852848" w:rsidRDefault="00115E3F" w:rsidP="00115E3F">
      <w:pPr>
        <w:rPr>
          <w:lang w:val="en-GB"/>
        </w:rPr>
      </w:pPr>
      <w:r>
        <w:rPr>
          <w:noProof/>
        </w:rPr>
        <w:drawing>
          <wp:inline distT="0" distB="0" distL="0" distR="0" wp14:anchorId="3C8C0D3F" wp14:editId="63E4FC02">
            <wp:extent cx="4309998" cy="1930400"/>
            <wp:effectExtent l="0" t="0" r="0" b="0"/>
            <wp:docPr id="6470118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11873" name="Рисунок 6470118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45" cy="19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2AC2" w14:textId="77777777" w:rsidR="00115E3F" w:rsidRDefault="00115E3F" w:rsidP="00115E3F">
      <w:pPr>
        <w:jc w:val="center"/>
        <w:rPr>
          <w:lang w:val="en-GB"/>
        </w:rPr>
      </w:pPr>
    </w:p>
    <w:p w14:paraId="0FE3221B" w14:textId="77777777" w:rsidR="00115E3F" w:rsidRPr="00115E3F" w:rsidRDefault="00115E3F" w:rsidP="00115E3F">
      <w:pPr>
        <w:rPr>
          <w:b/>
          <w:bCs/>
          <w:u w:val="single"/>
        </w:rPr>
      </w:pPr>
      <w:r w:rsidRPr="00115E3F">
        <w:rPr>
          <w:b/>
          <w:bCs/>
          <w:u w:val="single"/>
        </w:rPr>
        <w:t xml:space="preserve">7) Мониторная линия </w:t>
      </w:r>
    </w:p>
    <w:p w14:paraId="17A0202E" w14:textId="77777777" w:rsidR="00115E3F" w:rsidRDefault="00115E3F" w:rsidP="00115E3F">
      <w:r>
        <w:t>Находится в прострелах</w:t>
      </w:r>
      <w:r w:rsidRPr="00115E3F">
        <w:t xml:space="preserve">, </w:t>
      </w:r>
      <w:r>
        <w:t xml:space="preserve">так же имеется возможность выставить два пассивных монитора </w:t>
      </w:r>
    </w:p>
    <w:p w14:paraId="74FF4B4A" w14:textId="77777777" w:rsidR="00115E3F" w:rsidRDefault="00115E3F" w:rsidP="00115E3F">
      <w:r>
        <w:rPr>
          <w:noProof/>
        </w:rPr>
        <w:drawing>
          <wp:inline distT="0" distB="0" distL="0" distR="0" wp14:anchorId="62A4B590" wp14:editId="63D6312C">
            <wp:extent cx="3226280" cy="2439626"/>
            <wp:effectExtent l="0" t="0" r="0" b="0"/>
            <wp:docPr id="12651253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25377" name="Рисунок 12651253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18" cy="24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5A23" w14:textId="77777777" w:rsidR="00115E3F" w:rsidRPr="00115E3F" w:rsidRDefault="00115E3F" w:rsidP="00115E3F">
      <w:pPr>
        <w:rPr>
          <w:b/>
          <w:bCs/>
          <w:u w:val="single"/>
        </w:rPr>
      </w:pPr>
      <w:r w:rsidRPr="00115E3F">
        <w:rPr>
          <w:b/>
          <w:bCs/>
          <w:u w:val="single"/>
        </w:rPr>
        <w:lastRenderedPageBreak/>
        <w:t>8) Окружение (дополнительные колонки)</w:t>
      </w:r>
    </w:p>
    <w:p w14:paraId="52A694C1" w14:textId="77777777" w:rsidR="00115E3F" w:rsidRDefault="00115E3F" w:rsidP="00115E3F">
      <w:r>
        <w:t xml:space="preserve">В зале по периметру установлено 6 дополнительных колонок для равномерного заполнения звуком зрительного зала </w:t>
      </w:r>
    </w:p>
    <w:p w14:paraId="5BA5981D" w14:textId="77777777" w:rsidR="00115E3F" w:rsidRPr="00115E3F" w:rsidRDefault="00115E3F" w:rsidP="00115E3F"/>
    <w:p w14:paraId="7AC97A55" w14:textId="77777777" w:rsidR="00115E3F" w:rsidRDefault="00115E3F" w:rsidP="00115E3F">
      <w:r>
        <w:rPr>
          <w:noProof/>
        </w:rPr>
        <w:drawing>
          <wp:inline distT="0" distB="0" distL="0" distR="0" wp14:anchorId="2B295959" wp14:editId="6C55888A">
            <wp:extent cx="2881745" cy="1919726"/>
            <wp:effectExtent l="0" t="0" r="1270" b="0"/>
            <wp:docPr id="17731430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43096" name="Рисунок 17731430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838" cy="195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414D7" wp14:editId="22803594">
            <wp:extent cx="2881630" cy="1919649"/>
            <wp:effectExtent l="0" t="0" r="1270" b="0"/>
            <wp:docPr id="18202702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70228" name="Рисунок 18202702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858" cy="19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FB01" w14:textId="77777777" w:rsidR="00115E3F" w:rsidRDefault="00115E3F" w:rsidP="00115E3F"/>
    <w:p w14:paraId="6FB80D08" w14:textId="77777777" w:rsidR="00115E3F" w:rsidRPr="00DB746B" w:rsidRDefault="00115E3F" w:rsidP="00115E3F">
      <w:pPr>
        <w:rPr>
          <w:b/>
          <w:bCs/>
          <w:u w:val="single"/>
        </w:rPr>
      </w:pPr>
      <w:r w:rsidRPr="00DB746B">
        <w:rPr>
          <w:b/>
          <w:bCs/>
          <w:u w:val="single"/>
        </w:rPr>
        <w:t xml:space="preserve">9) </w:t>
      </w:r>
      <w:proofErr w:type="spellStart"/>
      <w:r w:rsidRPr="00DB746B">
        <w:rPr>
          <w:b/>
          <w:bCs/>
          <w:u w:val="single"/>
        </w:rPr>
        <w:t>Подзвучка</w:t>
      </w:r>
      <w:proofErr w:type="spellEnd"/>
      <w:r w:rsidRPr="00DB746B">
        <w:rPr>
          <w:b/>
          <w:bCs/>
          <w:u w:val="single"/>
        </w:rPr>
        <w:t xml:space="preserve"> сцены </w:t>
      </w:r>
    </w:p>
    <w:p w14:paraId="02D8EA8A" w14:textId="77777777" w:rsidR="00115E3F" w:rsidRDefault="00115E3F" w:rsidP="00115E3F">
      <w:r>
        <w:t>Имеется два плана подвесных микрофонов</w:t>
      </w:r>
      <w:r w:rsidRPr="00115E3F">
        <w:t xml:space="preserve">, </w:t>
      </w:r>
      <w:r>
        <w:t xml:space="preserve">два над авансценой и один по центру сцены </w:t>
      </w:r>
      <w:r w:rsidR="00DB746B">
        <w:rPr>
          <w:noProof/>
        </w:rPr>
        <w:drawing>
          <wp:inline distT="0" distB="0" distL="0" distR="0" wp14:anchorId="2B942E75" wp14:editId="6EC7011D">
            <wp:extent cx="3856383" cy="2803555"/>
            <wp:effectExtent l="0" t="0" r="4445" b="3175"/>
            <wp:docPr id="13125517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51735" name="Рисунок 13125517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208" cy="28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62B5" w14:textId="77777777" w:rsidR="00DB746B" w:rsidRDefault="00DB746B" w:rsidP="00115E3F"/>
    <w:p w14:paraId="6199AAE5" w14:textId="77777777" w:rsidR="00DB746B" w:rsidRDefault="00DB746B" w:rsidP="00115E3F"/>
    <w:p w14:paraId="5F3E0EAC" w14:textId="77777777" w:rsidR="00DB746B" w:rsidRPr="00DB746B" w:rsidRDefault="00DB746B" w:rsidP="00115E3F">
      <w:pPr>
        <w:rPr>
          <w:b/>
          <w:bCs/>
          <w:sz w:val="36"/>
          <w:szCs w:val="36"/>
          <w:u w:val="single"/>
        </w:rPr>
      </w:pPr>
      <w:r w:rsidRPr="00DB746B">
        <w:rPr>
          <w:b/>
          <w:bCs/>
          <w:sz w:val="36"/>
          <w:szCs w:val="36"/>
          <w:u w:val="single"/>
        </w:rPr>
        <w:t xml:space="preserve">Дополнительное оборудование </w:t>
      </w:r>
    </w:p>
    <w:p w14:paraId="6AC5C382" w14:textId="77777777" w:rsidR="00DB746B" w:rsidRPr="00DB746B" w:rsidRDefault="00DB746B" w:rsidP="00115E3F">
      <w:r>
        <w:t xml:space="preserve">1) Активные колонки </w:t>
      </w:r>
      <w:proofErr w:type="spellStart"/>
      <w:r>
        <w:rPr>
          <w:lang w:val="en-GB"/>
        </w:rPr>
        <w:t>Jbl</w:t>
      </w:r>
      <w:proofErr w:type="spellEnd"/>
      <w:r w:rsidRPr="00DB746B">
        <w:t xml:space="preserve"> </w:t>
      </w:r>
      <w:r>
        <w:rPr>
          <w:lang w:val="en-GB"/>
        </w:rPr>
        <w:t>EON</w:t>
      </w:r>
      <w:r w:rsidRPr="00DB746B">
        <w:t xml:space="preserve"> 615 </w:t>
      </w:r>
      <w:r>
        <w:t xml:space="preserve">(2 Штуки) </w:t>
      </w:r>
    </w:p>
    <w:p w14:paraId="3FEA4910" w14:textId="77777777" w:rsidR="00DB746B" w:rsidRDefault="00DB746B" w:rsidP="00115E3F">
      <w:r w:rsidRPr="00DB746B">
        <w:t>2) А</w:t>
      </w:r>
      <w:r>
        <w:t xml:space="preserve">ктивные колонки </w:t>
      </w:r>
      <w:proofErr w:type="spellStart"/>
      <w:r w:rsidRPr="00DB746B">
        <w:t>Electro</w:t>
      </w:r>
      <w:proofErr w:type="spellEnd"/>
      <w:r w:rsidRPr="00DB746B">
        <w:t xml:space="preserve"> </w:t>
      </w:r>
      <w:proofErr w:type="spellStart"/>
      <w:r w:rsidRPr="00DB746B">
        <w:t>Voice</w:t>
      </w:r>
      <w:proofErr w:type="spellEnd"/>
      <w:r w:rsidRPr="00DB746B">
        <w:t xml:space="preserve"> ZLX-12P</w:t>
      </w:r>
      <w:r>
        <w:t xml:space="preserve"> (2 Штуки)</w:t>
      </w:r>
    </w:p>
    <w:p w14:paraId="1A01C7F3" w14:textId="77777777" w:rsidR="00DB746B" w:rsidRDefault="00DB746B" w:rsidP="00115E3F">
      <w:r>
        <w:t>3) Микрофонные радиосистемы с поясным передатчиком и головные гарнитуры M</w:t>
      </w:r>
      <w:proofErr w:type="spellStart"/>
      <w:r>
        <w:rPr>
          <w:lang w:val="en-GB"/>
        </w:rPr>
        <w:t>i</w:t>
      </w:r>
      <w:proofErr w:type="spellEnd"/>
      <w:r w:rsidRPr="00DB746B">
        <w:t xml:space="preserve"> </w:t>
      </w:r>
      <w:r>
        <w:rPr>
          <w:lang w:val="en-GB"/>
        </w:rPr>
        <w:t>Pro</w:t>
      </w:r>
      <w:r w:rsidRPr="00DB746B">
        <w:t xml:space="preserve"> (</w:t>
      </w:r>
      <w:r>
        <w:t xml:space="preserve">7 Штук) </w:t>
      </w:r>
    </w:p>
    <w:p w14:paraId="516086A6" w14:textId="77777777" w:rsidR="00DB746B" w:rsidRDefault="00DB746B" w:rsidP="00115E3F">
      <w:r>
        <w:t xml:space="preserve">4) Ручные радиомикрофоны </w:t>
      </w:r>
      <w:r>
        <w:rPr>
          <w:lang w:val="en-GB"/>
        </w:rPr>
        <w:t>Shure</w:t>
      </w:r>
      <w:r w:rsidRPr="00DB746B">
        <w:t xml:space="preserve"> </w:t>
      </w:r>
      <w:proofErr w:type="spellStart"/>
      <w:r>
        <w:rPr>
          <w:lang w:val="en-GB"/>
        </w:rPr>
        <w:t>blx</w:t>
      </w:r>
      <w:proofErr w:type="spellEnd"/>
      <w:r w:rsidRPr="00DB746B">
        <w:t xml:space="preserve"> </w:t>
      </w:r>
      <w:proofErr w:type="spellStart"/>
      <w:r>
        <w:rPr>
          <w:lang w:val="en-GB"/>
        </w:rPr>
        <w:t>Sm</w:t>
      </w:r>
      <w:proofErr w:type="spellEnd"/>
      <w:r w:rsidRPr="00DB746B">
        <w:t xml:space="preserve">58 (6 </w:t>
      </w:r>
      <w:r>
        <w:t>Штук)</w:t>
      </w:r>
    </w:p>
    <w:p w14:paraId="7F1A722E" w14:textId="77777777" w:rsidR="005040A8" w:rsidRDefault="005040A8" w:rsidP="00115E3F">
      <w:r>
        <w:t>5) Проекционный экран для фронтальной проекции 4</w:t>
      </w:r>
      <w:r w:rsidRPr="005040A8">
        <w:t xml:space="preserve">:3 </w:t>
      </w:r>
    </w:p>
    <w:p w14:paraId="349B53C9" w14:textId="77777777" w:rsidR="005040A8" w:rsidRDefault="005040A8" w:rsidP="00115E3F">
      <w:r>
        <w:t>6) Проекционный экран для обратной и фронтальной проекции на всю ширину задника</w:t>
      </w:r>
    </w:p>
    <w:p w14:paraId="45EA1046" w14:textId="77777777" w:rsidR="005040A8" w:rsidRPr="005040A8" w:rsidRDefault="005040A8" w:rsidP="00115E3F">
      <w:r>
        <w:t xml:space="preserve">7) </w:t>
      </w:r>
      <w:proofErr w:type="gramStart"/>
      <w:r>
        <w:t>Проекционные экраны</w:t>
      </w:r>
      <w:proofErr w:type="gramEnd"/>
      <w:r>
        <w:t xml:space="preserve"> подвешенные по бокам порталов </w:t>
      </w:r>
    </w:p>
    <w:sectPr w:rsidR="005040A8" w:rsidRPr="0050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5DE"/>
    <w:rsid w:val="000315DE"/>
    <w:rsid w:val="00115E3F"/>
    <w:rsid w:val="0025319E"/>
    <w:rsid w:val="00294F31"/>
    <w:rsid w:val="00340D83"/>
    <w:rsid w:val="003705DF"/>
    <w:rsid w:val="005040A8"/>
    <w:rsid w:val="00771415"/>
    <w:rsid w:val="007954EC"/>
    <w:rsid w:val="007F667B"/>
    <w:rsid w:val="00852848"/>
    <w:rsid w:val="00A64476"/>
    <w:rsid w:val="00A911D4"/>
    <w:rsid w:val="00C9527F"/>
    <w:rsid w:val="00CC698F"/>
    <w:rsid w:val="00DB746B"/>
    <w:rsid w:val="00DC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67DD"/>
  <w15:chartTrackingRefBased/>
  <w15:docId w15:val="{0FAAA803-14C8-F34F-9983-2EC37B6A6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JohnMirror</dc:creator>
  <cp:keywords/>
  <dc:description/>
  <cp:lastModifiedBy>ЗамДир</cp:lastModifiedBy>
  <cp:revision>2</cp:revision>
  <dcterms:created xsi:type="dcterms:W3CDTF">2025-09-19T09:21:00Z</dcterms:created>
  <dcterms:modified xsi:type="dcterms:W3CDTF">2025-09-19T09:21:00Z</dcterms:modified>
</cp:coreProperties>
</file>